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Arial" w:cs="Arial"/>
          <w:color w:val="4E4E4E"/>
          <w:kern w:val="0"/>
          <w:sz w:val="28"/>
          <w:szCs w:val="28"/>
        </w:rPr>
      </w:pPr>
      <w:r>
        <w:rPr>
          <w:rFonts w:hint="eastAsia" w:ascii="Arial" w:hAnsi="Arial" w:cs="Arial"/>
          <w:color w:val="4E4E4E"/>
          <w:kern w:val="0"/>
          <w:sz w:val="28"/>
          <w:szCs w:val="28"/>
        </w:rPr>
        <w:t>附件</w:t>
      </w:r>
      <w:r>
        <w:rPr>
          <w:rFonts w:ascii="Arial" w:hAnsi="Arial" w:cs="Arial"/>
          <w:color w:val="4E4E4E"/>
          <w:kern w:val="0"/>
          <w:sz w:val="28"/>
          <w:szCs w:val="28"/>
        </w:rPr>
        <w:t>1</w:t>
      </w:r>
    </w:p>
    <w:p>
      <w:pPr>
        <w:spacing w:line="360" w:lineRule="auto"/>
        <w:jc w:val="center"/>
        <w:rPr>
          <w:rFonts w:ascii="仿宋_GB2312" w:hAnsi="Arial" w:eastAsia="仿宋_GB2312" w:cs="Arial"/>
          <w:kern w:val="0"/>
          <w:sz w:val="24"/>
          <w:szCs w:val="24"/>
        </w:rPr>
      </w:pPr>
      <w:bookmarkStart w:id="0" w:name="_GoBack"/>
      <w:r>
        <w:rPr>
          <w:rFonts w:hint="eastAsia" w:ascii="仿宋_GB2312" w:hAnsi="Arial" w:eastAsia="仿宋_GB2312" w:cs="Arial"/>
          <w:kern w:val="0"/>
          <w:sz w:val="24"/>
          <w:szCs w:val="24"/>
        </w:rPr>
        <w:t>盛虹炼化一体化配套商业油气储运基地项目填海工程环境影响评价听证报名表</w:t>
      </w:r>
      <w:bookmarkEnd w:id="0"/>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281"/>
        <w:gridCol w:w="1753"/>
        <w:gridCol w:w="2080"/>
        <w:gridCol w:w="2146"/>
        <w:gridCol w:w="1904"/>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47" w:type="dxa"/>
            <w:vAlign w:val="center"/>
          </w:tcPr>
          <w:p>
            <w:pPr>
              <w:spacing w:line="360" w:lineRule="auto"/>
              <w:jc w:val="center"/>
              <w:rPr>
                <w:rFonts w:ascii="仿宋_GB2312" w:eastAsia="仿宋_GB2312"/>
                <w:szCs w:val="21"/>
              </w:rPr>
            </w:pPr>
            <w:r>
              <w:rPr>
                <w:rFonts w:hint="eastAsia" w:ascii="仿宋_GB2312" w:eastAsia="仿宋_GB2312"/>
                <w:szCs w:val="21"/>
              </w:rPr>
              <w:t>听证事项</w:t>
            </w:r>
          </w:p>
        </w:tc>
        <w:tc>
          <w:tcPr>
            <w:tcW w:w="11853" w:type="dxa"/>
            <w:gridSpan w:val="6"/>
            <w:vAlign w:val="center"/>
          </w:tcPr>
          <w:p>
            <w:pPr>
              <w:spacing w:line="360" w:lineRule="auto"/>
              <w:jc w:val="center"/>
              <w:rPr>
                <w:rFonts w:ascii="仿宋_GB2312" w:eastAsia="仿宋_GB2312"/>
                <w:szCs w:val="21"/>
              </w:rPr>
            </w:pPr>
            <w:r>
              <w:rPr>
                <w:rFonts w:hint="eastAsia" w:ascii="仿宋_GB2312" w:eastAsia="仿宋_GB2312"/>
                <w:szCs w:val="21"/>
              </w:rPr>
              <w:t>《盛虹炼化一体化配套商业油气储运基地项目填海工程环境影响报告书》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147"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报名人信息</w:t>
            </w:r>
          </w:p>
        </w:tc>
        <w:tc>
          <w:tcPr>
            <w:tcW w:w="11853" w:type="dxa"/>
            <w:gridSpan w:val="6"/>
            <w:vAlign w:val="center"/>
          </w:tcPr>
          <w:p>
            <w:pPr>
              <w:spacing w:line="360" w:lineRule="auto"/>
              <w:jc w:val="center"/>
              <w:rPr>
                <w:rFonts w:ascii="仿宋_GB2312" w:eastAsia="仿宋_GB2312"/>
                <w:szCs w:val="21"/>
              </w:rPr>
            </w:pPr>
            <w:r>
              <w:rPr>
                <w:rFonts w:hint="eastAsia" w:ascii="仿宋_GB2312" w:eastAsia="仿宋_GB2312"/>
                <w:szCs w:val="21"/>
              </w:rPr>
              <w:t>个人报名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pPr>
              <w:spacing w:line="360" w:lineRule="auto"/>
              <w:jc w:val="center"/>
              <w:rPr>
                <w:rFonts w:ascii="仿宋_GB2312" w:eastAsia="仿宋_GB2312"/>
                <w:szCs w:val="21"/>
              </w:rPr>
            </w:pPr>
          </w:p>
        </w:tc>
        <w:tc>
          <w:tcPr>
            <w:tcW w:w="2281" w:type="dxa"/>
            <w:vAlign w:val="center"/>
          </w:tcPr>
          <w:p>
            <w:pPr>
              <w:spacing w:line="360" w:lineRule="auto"/>
              <w:jc w:val="center"/>
              <w:rPr>
                <w:rFonts w:ascii="仿宋_GB2312" w:eastAsia="仿宋_GB2312"/>
                <w:szCs w:val="21"/>
              </w:rPr>
            </w:pPr>
            <w:r>
              <w:rPr>
                <w:rFonts w:hint="eastAsia" w:ascii="仿宋_GB2312" w:eastAsia="仿宋_GB2312"/>
                <w:szCs w:val="21"/>
              </w:rPr>
              <w:t>姓名</w:t>
            </w:r>
          </w:p>
        </w:tc>
        <w:tc>
          <w:tcPr>
            <w:tcW w:w="1753" w:type="dxa"/>
            <w:vAlign w:val="center"/>
          </w:tcPr>
          <w:p>
            <w:pPr>
              <w:spacing w:line="360" w:lineRule="auto"/>
              <w:jc w:val="center"/>
              <w:rPr>
                <w:rFonts w:ascii="仿宋_GB2312" w:eastAsia="仿宋_GB2312"/>
                <w:szCs w:val="21"/>
              </w:rPr>
            </w:pPr>
          </w:p>
        </w:tc>
        <w:tc>
          <w:tcPr>
            <w:tcW w:w="2080" w:type="dxa"/>
            <w:vAlign w:val="center"/>
          </w:tcPr>
          <w:p>
            <w:pPr>
              <w:spacing w:line="360" w:lineRule="auto"/>
              <w:jc w:val="center"/>
              <w:rPr>
                <w:rFonts w:ascii="仿宋_GB2312" w:eastAsia="仿宋_GB2312"/>
                <w:szCs w:val="21"/>
              </w:rPr>
            </w:pPr>
            <w:r>
              <w:rPr>
                <w:rFonts w:hint="eastAsia" w:ascii="仿宋_GB2312" w:eastAsia="仿宋_GB2312"/>
                <w:szCs w:val="21"/>
              </w:rPr>
              <w:t>身份证号码</w:t>
            </w:r>
          </w:p>
        </w:tc>
        <w:tc>
          <w:tcPr>
            <w:tcW w:w="2146" w:type="dxa"/>
            <w:vAlign w:val="center"/>
          </w:tcPr>
          <w:p>
            <w:pPr>
              <w:spacing w:line="360" w:lineRule="auto"/>
              <w:jc w:val="center"/>
              <w:rPr>
                <w:rFonts w:ascii="仿宋_GB2312" w:eastAsia="仿宋_GB2312"/>
                <w:szCs w:val="21"/>
              </w:rPr>
            </w:pPr>
          </w:p>
        </w:tc>
        <w:tc>
          <w:tcPr>
            <w:tcW w:w="1904" w:type="dxa"/>
            <w:vAlign w:val="center"/>
          </w:tcPr>
          <w:p>
            <w:pPr>
              <w:spacing w:line="360" w:lineRule="auto"/>
              <w:jc w:val="center"/>
              <w:rPr>
                <w:rFonts w:ascii="仿宋_GB2312" w:eastAsia="仿宋_GB2312"/>
                <w:szCs w:val="21"/>
              </w:rPr>
            </w:pPr>
            <w:r>
              <w:rPr>
                <w:rFonts w:hint="eastAsia" w:ascii="仿宋_GB2312" w:eastAsia="仿宋_GB2312"/>
                <w:szCs w:val="21"/>
              </w:rPr>
              <w:t>联系电话</w:t>
            </w:r>
          </w:p>
        </w:tc>
        <w:tc>
          <w:tcPr>
            <w:tcW w:w="1689" w:type="dxa"/>
            <w:vAlign w:val="center"/>
          </w:tcPr>
          <w:p>
            <w:pPr>
              <w:spacing w:line="360" w:lineRule="auto"/>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pPr>
              <w:spacing w:line="360" w:lineRule="auto"/>
              <w:jc w:val="center"/>
              <w:rPr>
                <w:rFonts w:ascii="仿宋_GB2312" w:eastAsia="仿宋_GB2312"/>
                <w:szCs w:val="21"/>
              </w:rPr>
            </w:pPr>
          </w:p>
        </w:tc>
        <w:tc>
          <w:tcPr>
            <w:tcW w:w="2281" w:type="dxa"/>
            <w:vAlign w:val="center"/>
          </w:tcPr>
          <w:p>
            <w:pPr>
              <w:spacing w:line="360" w:lineRule="auto"/>
              <w:jc w:val="center"/>
              <w:rPr>
                <w:rFonts w:ascii="仿宋_GB2312" w:eastAsia="仿宋_GB2312"/>
                <w:szCs w:val="21"/>
              </w:rPr>
            </w:pPr>
            <w:r>
              <w:rPr>
                <w:rFonts w:hint="eastAsia" w:ascii="仿宋_GB2312" w:eastAsia="仿宋_GB2312"/>
                <w:szCs w:val="21"/>
              </w:rPr>
              <w:t>职业</w:t>
            </w:r>
          </w:p>
        </w:tc>
        <w:tc>
          <w:tcPr>
            <w:tcW w:w="3833" w:type="dxa"/>
            <w:gridSpan w:val="2"/>
            <w:vAlign w:val="center"/>
          </w:tcPr>
          <w:p>
            <w:pPr>
              <w:spacing w:line="360" w:lineRule="auto"/>
              <w:jc w:val="center"/>
              <w:rPr>
                <w:rFonts w:ascii="仿宋_GB2312" w:eastAsia="仿宋_GB2312"/>
                <w:szCs w:val="21"/>
              </w:rPr>
            </w:pPr>
          </w:p>
        </w:tc>
        <w:tc>
          <w:tcPr>
            <w:tcW w:w="2146" w:type="dxa"/>
            <w:vAlign w:val="center"/>
          </w:tcPr>
          <w:p>
            <w:pPr>
              <w:spacing w:line="360" w:lineRule="auto"/>
              <w:jc w:val="center"/>
              <w:rPr>
                <w:rFonts w:ascii="仿宋_GB2312" w:eastAsia="仿宋_GB2312"/>
                <w:szCs w:val="21"/>
              </w:rPr>
            </w:pPr>
            <w:r>
              <w:rPr>
                <w:rFonts w:hint="eastAsia" w:ascii="仿宋_GB2312" w:eastAsia="仿宋_GB2312"/>
                <w:szCs w:val="21"/>
              </w:rPr>
              <w:t>住址</w:t>
            </w:r>
          </w:p>
        </w:tc>
        <w:tc>
          <w:tcPr>
            <w:tcW w:w="3593" w:type="dxa"/>
            <w:gridSpan w:val="2"/>
            <w:vAlign w:val="center"/>
          </w:tcPr>
          <w:p>
            <w:pPr>
              <w:spacing w:line="360" w:lineRule="auto"/>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pPr>
              <w:spacing w:line="360" w:lineRule="auto"/>
              <w:jc w:val="center"/>
              <w:rPr>
                <w:rFonts w:ascii="仿宋_GB2312" w:eastAsia="仿宋_GB2312"/>
                <w:szCs w:val="21"/>
              </w:rPr>
            </w:pPr>
          </w:p>
        </w:tc>
        <w:tc>
          <w:tcPr>
            <w:tcW w:w="11853" w:type="dxa"/>
            <w:gridSpan w:val="6"/>
            <w:vAlign w:val="center"/>
          </w:tcPr>
          <w:p>
            <w:pPr>
              <w:spacing w:line="360" w:lineRule="auto"/>
              <w:jc w:val="center"/>
              <w:rPr>
                <w:rFonts w:ascii="仿宋_GB2312" w:eastAsia="仿宋_GB2312"/>
                <w:szCs w:val="21"/>
              </w:rPr>
            </w:pPr>
            <w:r>
              <w:rPr>
                <w:rFonts w:hint="eastAsia" w:ascii="仿宋_GB2312" w:eastAsia="仿宋_GB2312"/>
                <w:szCs w:val="21"/>
              </w:rPr>
              <w:t>单位报名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pPr>
              <w:spacing w:line="360" w:lineRule="auto"/>
              <w:jc w:val="center"/>
              <w:rPr>
                <w:rFonts w:ascii="仿宋_GB2312" w:eastAsia="仿宋_GB2312"/>
                <w:szCs w:val="21"/>
              </w:rPr>
            </w:pPr>
          </w:p>
        </w:tc>
        <w:tc>
          <w:tcPr>
            <w:tcW w:w="2281" w:type="dxa"/>
            <w:vAlign w:val="center"/>
          </w:tcPr>
          <w:p>
            <w:pPr>
              <w:spacing w:line="360" w:lineRule="auto"/>
              <w:jc w:val="center"/>
              <w:rPr>
                <w:rFonts w:ascii="仿宋_GB2312" w:eastAsia="仿宋_GB2312"/>
                <w:szCs w:val="21"/>
              </w:rPr>
            </w:pPr>
            <w:r>
              <w:rPr>
                <w:rFonts w:hint="eastAsia" w:ascii="仿宋_GB2312" w:eastAsia="仿宋_GB2312"/>
                <w:szCs w:val="21"/>
              </w:rPr>
              <w:t>单位名称</w:t>
            </w:r>
          </w:p>
        </w:tc>
        <w:tc>
          <w:tcPr>
            <w:tcW w:w="3833" w:type="dxa"/>
            <w:gridSpan w:val="2"/>
            <w:vAlign w:val="center"/>
          </w:tcPr>
          <w:p>
            <w:pPr>
              <w:spacing w:line="360" w:lineRule="auto"/>
              <w:jc w:val="center"/>
              <w:rPr>
                <w:rFonts w:ascii="仿宋_GB2312" w:eastAsia="仿宋_GB2312"/>
                <w:szCs w:val="21"/>
              </w:rPr>
            </w:pPr>
          </w:p>
        </w:tc>
        <w:tc>
          <w:tcPr>
            <w:tcW w:w="2146" w:type="dxa"/>
            <w:vAlign w:val="center"/>
          </w:tcPr>
          <w:p>
            <w:pPr>
              <w:spacing w:line="360" w:lineRule="auto"/>
              <w:jc w:val="center"/>
              <w:rPr>
                <w:rFonts w:ascii="仿宋_GB2312" w:eastAsia="仿宋_GB2312"/>
                <w:szCs w:val="21"/>
              </w:rPr>
            </w:pPr>
            <w:r>
              <w:rPr>
                <w:rFonts w:hint="eastAsia" w:ascii="仿宋_GB2312" w:eastAsia="仿宋_GB2312"/>
                <w:szCs w:val="21"/>
              </w:rPr>
              <w:t>地址</w:t>
            </w:r>
          </w:p>
        </w:tc>
        <w:tc>
          <w:tcPr>
            <w:tcW w:w="3593" w:type="dxa"/>
            <w:gridSpan w:val="2"/>
            <w:vAlign w:val="center"/>
          </w:tcPr>
          <w:p>
            <w:pPr>
              <w:spacing w:line="360" w:lineRule="auto"/>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pPr>
              <w:spacing w:line="360" w:lineRule="auto"/>
              <w:jc w:val="center"/>
              <w:rPr>
                <w:rFonts w:ascii="仿宋_GB2312" w:eastAsia="仿宋_GB2312"/>
                <w:szCs w:val="21"/>
              </w:rPr>
            </w:pPr>
          </w:p>
        </w:tc>
        <w:tc>
          <w:tcPr>
            <w:tcW w:w="2281" w:type="dxa"/>
            <w:vAlign w:val="center"/>
          </w:tcPr>
          <w:p>
            <w:pPr>
              <w:spacing w:line="360" w:lineRule="auto"/>
              <w:jc w:val="center"/>
              <w:rPr>
                <w:rFonts w:ascii="仿宋_GB2312" w:eastAsia="仿宋_GB2312"/>
                <w:szCs w:val="21"/>
              </w:rPr>
            </w:pPr>
            <w:r>
              <w:rPr>
                <w:rFonts w:hint="eastAsia" w:ascii="仿宋_GB2312" w:eastAsia="仿宋_GB2312"/>
                <w:szCs w:val="21"/>
              </w:rPr>
              <w:t>法定代表人姓名</w:t>
            </w:r>
          </w:p>
        </w:tc>
        <w:tc>
          <w:tcPr>
            <w:tcW w:w="1753" w:type="dxa"/>
            <w:vAlign w:val="center"/>
          </w:tcPr>
          <w:p>
            <w:pPr>
              <w:spacing w:line="360" w:lineRule="auto"/>
              <w:jc w:val="center"/>
              <w:rPr>
                <w:rFonts w:ascii="仿宋_GB2312" w:eastAsia="仿宋_GB2312"/>
                <w:szCs w:val="21"/>
              </w:rPr>
            </w:pPr>
          </w:p>
        </w:tc>
        <w:tc>
          <w:tcPr>
            <w:tcW w:w="2080" w:type="dxa"/>
            <w:vAlign w:val="center"/>
          </w:tcPr>
          <w:p>
            <w:pPr>
              <w:spacing w:line="360" w:lineRule="auto"/>
              <w:jc w:val="center"/>
              <w:rPr>
                <w:rFonts w:ascii="仿宋_GB2312" w:eastAsia="仿宋_GB2312"/>
                <w:szCs w:val="21"/>
              </w:rPr>
            </w:pPr>
            <w:r>
              <w:rPr>
                <w:rFonts w:hint="eastAsia" w:ascii="仿宋_GB2312" w:eastAsia="仿宋_GB2312"/>
                <w:szCs w:val="21"/>
              </w:rPr>
              <w:t>联系人姓名</w:t>
            </w:r>
          </w:p>
        </w:tc>
        <w:tc>
          <w:tcPr>
            <w:tcW w:w="2146" w:type="dxa"/>
            <w:vAlign w:val="center"/>
          </w:tcPr>
          <w:p>
            <w:pPr>
              <w:spacing w:line="360" w:lineRule="auto"/>
              <w:jc w:val="center"/>
              <w:rPr>
                <w:rFonts w:ascii="仿宋_GB2312" w:eastAsia="仿宋_GB2312"/>
                <w:szCs w:val="21"/>
              </w:rPr>
            </w:pPr>
          </w:p>
        </w:tc>
        <w:tc>
          <w:tcPr>
            <w:tcW w:w="1904" w:type="dxa"/>
            <w:vAlign w:val="center"/>
          </w:tcPr>
          <w:p>
            <w:pPr>
              <w:spacing w:line="360" w:lineRule="auto"/>
              <w:jc w:val="center"/>
              <w:rPr>
                <w:rFonts w:ascii="仿宋_GB2312" w:eastAsia="仿宋_GB2312"/>
                <w:szCs w:val="21"/>
              </w:rPr>
            </w:pPr>
            <w:r>
              <w:rPr>
                <w:rFonts w:hint="eastAsia" w:ascii="仿宋_GB2312" w:eastAsia="仿宋_GB2312"/>
                <w:szCs w:val="21"/>
              </w:rPr>
              <w:t>联系人电话</w:t>
            </w:r>
          </w:p>
        </w:tc>
        <w:tc>
          <w:tcPr>
            <w:tcW w:w="1689" w:type="dxa"/>
            <w:vAlign w:val="center"/>
          </w:tcPr>
          <w:p>
            <w:pPr>
              <w:spacing w:line="360" w:lineRule="auto"/>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147" w:type="dxa"/>
            <w:vAlign w:val="center"/>
          </w:tcPr>
          <w:p>
            <w:pPr>
              <w:spacing w:line="360" w:lineRule="auto"/>
              <w:jc w:val="center"/>
              <w:rPr>
                <w:rFonts w:ascii="仿宋_GB2312" w:eastAsia="仿宋_GB2312"/>
                <w:szCs w:val="21"/>
              </w:rPr>
            </w:pPr>
            <w:r>
              <w:rPr>
                <w:rFonts w:hint="eastAsia" w:ascii="仿宋_GB2312" w:eastAsia="仿宋_GB2312"/>
                <w:szCs w:val="21"/>
              </w:rPr>
              <w:t>与本项目海洋</w:t>
            </w:r>
          </w:p>
          <w:p>
            <w:pPr>
              <w:spacing w:line="360" w:lineRule="auto"/>
              <w:jc w:val="center"/>
              <w:rPr>
                <w:rFonts w:ascii="仿宋_GB2312" w:eastAsia="仿宋_GB2312"/>
                <w:szCs w:val="21"/>
              </w:rPr>
            </w:pPr>
            <w:r>
              <w:rPr>
                <w:rFonts w:hint="eastAsia" w:ascii="仿宋_GB2312" w:eastAsia="仿宋_GB2312"/>
                <w:szCs w:val="21"/>
              </w:rPr>
              <w:t>环境影响直接关联的说明</w:t>
            </w:r>
          </w:p>
        </w:tc>
        <w:tc>
          <w:tcPr>
            <w:tcW w:w="11853" w:type="dxa"/>
            <w:gridSpan w:val="6"/>
            <w:vAlign w:val="center"/>
          </w:tcPr>
          <w:p>
            <w:pPr>
              <w:spacing w:line="360" w:lineRule="auto"/>
              <w:rPr>
                <w:rFonts w:ascii="仿宋_GB2312" w:eastAsia="仿宋_GB2312"/>
                <w:szCs w:val="21"/>
              </w:rPr>
            </w:pPr>
            <w:r>
              <w:rPr>
                <w:rFonts w:hint="eastAsia" w:ascii="仿宋_GB2312" w:eastAsia="仿宋_GB2312"/>
                <w:szCs w:val="21"/>
              </w:rPr>
              <w:t>（请简要说明，参加听证时带齐原件材料）</w:t>
            </w:r>
          </w:p>
          <w:p>
            <w:pPr>
              <w:spacing w:line="360"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47"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参加听证会</w:t>
            </w:r>
          </w:p>
          <w:p>
            <w:pPr>
              <w:spacing w:line="360" w:lineRule="auto"/>
              <w:jc w:val="center"/>
              <w:rPr>
                <w:rFonts w:ascii="仿宋_GB2312" w:eastAsia="仿宋_GB2312"/>
                <w:szCs w:val="21"/>
              </w:rPr>
            </w:pPr>
            <w:r>
              <w:rPr>
                <w:rFonts w:hint="eastAsia" w:ascii="仿宋_GB2312" w:eastAsia="仿宋_GB2312"/>
                <w:szCs w:val="21"/>
              </w:rPr>
              <w:t>的人员信息</w:t>
            </w:r>
          </w:p>
        </w:tc>
        <w:tc>
          <w:tcPr>
            <w:tcW w:w="2281" w:type="dxa"/>
            <w:vAlign w:val="center"/>
          </w:tcPr>
          <w:p>
            <w:pPr>
              <w:spacing w:line="360" w:lineRule="auto"/>
              <w:jc w:val="center"/>
              <w:rPr>
                <w:rFonts w:ascii="仿宋_GB2312" w:eastAsia="仿宋_GB2312"/>
                <w:szCs w:val="21"/>
              </w:rPr>
            </w:pPr>
            <w:r>
              <w:rPr>
                <w:rFonts w:hint="eastAsia" w:ascii="仿宋_GB2312" w:eastAsia="仿宋_GB2312"/>
                <w:szCs w:val="21"/>
              </w:rPr>
              <w:t>参加人姓名</w:t>
            </w:r>
          </w:p>
        </w:tc>
        <w:tc>
          <w:tcPr>
            <w:tcW w:w="1753" w:type="dxa"/>
            <w:vAlign w:val="center"/>
          </w:tcPr>
          <w:p>
            <w:pPr>
              <w:spacing w:line="360" w:lineRule="auto"/>
              <w:jc w:val="center"/>
              <w:rPr>
                <w:rFonts w:ascii="仿宋_GB2312" w:eastAsia="仿宋_GB2312"/>
                <w:szCs w:val="21"/>
              </w:rPr>
            </w:pPr>
          </w:p>
        </w:tc>
        <w:tc>
          <w:tcPr>
            <w:tcW w:w="2080" w:type="dxa"/>
            <w:vAlign w:val="center"/>
          </w:tcPr>
          <w:p>
            <w:pPr>
              <w:spacing w:line="360" w:lineRule="auto"/>
              <w:jc w:val="center"/>
              <w:rPr>
                <w:rFonts w:ascii="仿宋_GB2312" w:eastAsia="仿宋_GB2312"/>
                <w:szCs w:val="21"/>
              </w:rPr>
            </w:pPr>
            <w:r>
              <w:rPr>
                <w:rFonts w:hint="eastAsia" w:ascii="仿宋_GB2312" w:eastAsia="仿宋_GB2312"/>
                <w:szCs w:val="21"/>
              </w:rPr>
              <w:t>参加人</w:t>
            </w:r>
          </w:p>
          <w:p>
            <w:pPr>
              <w:spacing w:line="360" w:lineRule="auto"/>
              <w:jc w:val="center"/>
              <w:rPr>
                <w:rFonts w:ascii="仿宋_GB2312" w:eastAsia="仿宋_GB2312"/>
                <w:szCs w:val="21"/>
              </w:rPr>
            </w:pPr>
            <w:r>
              <w:rPr>
                <w:rFonts w:hint="eastAsia" w:ascii="仿宋_GB2312" w:eastAsia="仿宋_GB2312"/>
                <w:szCs w:val="21"/>
              </w:rPr>
              <w:t>身份证号码</w:t>
            </w:r>
          </w:p>
        </w:tc>
        <w:tc>
          <w:tcPr>
            <w:tcW w:w="2146" w:type="dxa"/>
            <w:vAlign w:val="center"/>
          </w:tcPr>
          <w:p>
            <w:pPr>
              <w:spacing w:line="360" w:lineRule="auto"/>
              <w:jc w:val="center"/>
              <w:rPr>
                <w:rFonts w:ascii="仿宋_GB2312" w:eastAsia="仿宋_GB2312"/>
                <w:szCs w:val="21"/>
              </w:rPr>
            </w:pPr>
          </w:p>
        </w:tc>
        <w:tc>
          <w:tcPr>
            <w:tcW w:w="1904" w:type="dxa"/>
            <w:vAlign w:val="center"/>
          </w:tcPr>
          <w:p>
            <w:pPr>
              <w:spacing w:line="360" w:lineRule="auto"/>
              <w:jc w:val="center"/>
              <w:rPr>
                <w:rFonts w:ascii="仿宋_GB2312" w:eastAsia="仿宋_GB2312"/>
                <w:szCs w:val="21"/>
              </w:rPr>
            </w:pPr>
            <w:r>
              <w:rPr>
                <w:rFonts w:hint="eastAsia" w:ascii="仿宋_GB2312" w:eastAsia="仿宋_GB2312"/>
                <w:szCs w:val="21"/>
              </w:rPr>
              <w:t>参加人</w:t>
            </w:r>
          </w:p>
          <w:p>
            <w:pPr>
              <w:spacing w:line="360" w:lineRule="auto"/>
              <w:jc w:val="center"/>
              <w:rPr>
                <w:rFonts w:ascii="仿宋_GB2312" w:eastAsia="仿宋_GB2312"/>
                <w:szCs w:val="21"/>
              </w:rPr>
            </w:pPr>
            <w:r>
              <w:rPr>
                <w:rFonts w:hint="eastAsia" w:ascii="仿宋_GB2312" w:eastAsia="仿宋_GB2312"/>
                <w:szCs w:val="21"/>
              </w:rPr>
              <w:t>联系电话</w:t>
            </w:r>
          </w:p>
        </w:tc>
        <w:tc>
          <w:tcPr>
            <w:tcW w:w="1689" w:type="dxa"/>
            <w:vAlign w:val="center"/>
          </w:tcPr>
          <w:p>
            <w:pPr>
              <w:spacing w:line="360" w:lineRule="auto"/>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147" w:type="dxa"/>
            <w:vMerge w:val="continue"/>
            <w:vAlign w:val="center"/>
          </w:tcPr>
          <w:p>
            <w:pPr>
              <w:spacing w:line="360" w:lineRule="auto"/>
              <w:jc w:val="center"/>
              <w:rPr>
                <w:rFonts w:ascii="仿宋_GB2312" w:eastAsia="仿宋_GB2312"/>
                <w:szCs w:val="21"/>
              </w:rPr>
            </w:pPr>
          </w:p>
        </w:tc>
        <w:tc>
          <w:tcPr>
            <w:tcW w:w="2281" w:type="dxa"/>
            <w:vAlign w:val="center"/>
          </w:tcPr>
          <w:p>
            <w:pPr>
              <w:spacing w:line="360" w:lineRule="auto"/>
              <w:jc w:val="center"/>
              <w:rPr>
                <w:rFonts w:ascii="仿宋_GB2312" w:eastAsia="仿宋_GB2312"/>
                <w:szCs w:val="21"/>
              </w:rPr>
            </w:pPr>
            <w:r>
              <w:rPr>
                <w:rFonts w:hint="eastAsia" w:ascii="仿宋_GB2312" w:eastAsia="仿宋_GB2312"/>
                <w:szCs w:val="21"/>
              </w:rPr>
              <w:t>参加人与本人</w:t>
            </w:r>
          </w:p>
          <w:p>
            <w:pPr>
              <w:spacing w:line="360" w:lineRule="auto"/>
              <w:jc w:val="center"/>
              <w:rPr>
                <w:rFonts w:ascii="仿宋_GB2312" w:eastAsia="仿宋_GB2312"/>
                <w:szCs w:val="21"/>
              </w:rPr>
            </w:pPr>
            <w:r>
              <w:rPr>
                <w:rFonts w:hint="eastAsia" w:ascii="仿宋_GB2312" w:eastAsia="仿宋_GB2312"/>
                <w:szCs w:val="21"/>
              </w:rPr>
              <w:t>关系</w:t>
            </w:r>
          </w:p>
        </w:tc>
        <w:tc>
          <w:tcPr>
            <w:tcW w:w="9572" w:type="dxa"/>
            <w:gridSpan w:val="5"/>
            <w:vAlign w:val="center"/>
          </w:tcPr>
          <w:p>
            <w:pPr>
              <w:spacing w:line="360" w:lineRule="auto"/>
              <w:ind w:firstLine="210" w:firstLineChars="100"/>
              <w:rPr>
                <w:rFonts w:ascii="仿宋_GB2312" w:eastAsia="仿宋_GB2312"/>
                <w:szCs w:val="21"/>
              </w:rPr>
            </w:pPr>
            <w:r>
              <w:rPr>
                <w:rFonts w:hint="eastAsia" w:ascii="仿宋_GB2312" w:eastAsia="仿宋_GB2312"/>
                <w:szCs w:val="21"/>
              </w:rPr>
              <w:t xml:space="preserve">□ 委托代理人      □  推举代表   </w:t>
            </w:r>
          </w:p>
          <w:p>
            <w:pPr>
              <w:spacing w:line="360" w:lineRule="auto"/>
              <w:rPr>
                <w:rFonts w:ascii="仿宋_GB2312" w:eastAsia="仿宋_GB2312"/>
                <w:szCs w:val="21"/>
              </w:rPr>
            </w:pPr>
            <w:r>
              <w:rPr>
                <w:rFonts w:hint="eastAsia" w:ascii="仿宋_GB2312" w:eastAsia="仿宋_GB2312"/>
                <w:szCs w:val="21"/>
              </w:rPr>
              <w:t>注：参加听证时带齐委托书原件、参加人证件原件、委托人证件复印件）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lmODhkMDEwMmZhYmFmZTMzODE4NDAxYjU5ZTYifQ=="/>
  </w:docVars>
  <w:rsids>
    <w:rsidRoot w:val="35143D33"/>
    <w:rsid w:val="3514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2024-03-12T06:43:00Z</dcterms:created>
  <dc:creator>张宇恒_sometimes_naive</dc:creator>
  <cp:lastModifiedBy>张宇恒_sometimes_naive</cp:lastModifiedBy>
  <dcterms:modified xsi:type="dcterms:W3CDTF">2024-03-12T06:44:11Z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28383F8D11B644AE8BEF023B9D8A33C2_11</vt:lpwstr>
  </property>
</Properties>
</file>