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rPr>
          <w:rFonts w:ascii="黑体" w:eastAsia="黑体"/>
          <w:bCs/>
          <w:szCs w:val="24"/>
        </w:rPr>
      </w:pPr>
      <w:r>
        <w:rPr>
          <w:rFonts w:hint="eastAsia" w:ascii="黑体" w:eastAsia="黑体"/>
          <w:bCs/>
          <w:szCs w:val="24"/>
        </w:rPr>
        <w:t>附件1</w:t>
      </w:r>
    </w:p>
    <w:p>
      <w:pPr>
        <w:widowControl/>
        <w:spacing w:before="100" w:beforeAutospacing="1" w:after="100" w:afterAutospacing="1" w:line="400" w:lineRule="exact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承担单位</w:t>
      </w:r>
      <w:r>
        <w:rPr>
          <w:rFonts w:ascii="方正小标宋简体" w:hAnsi="黑体" w:eastAsia="方正小标宋简体"/>
          <w:sz w:val="32"/>
          <w:szCs w:val="32"/>
        </w:rPr>
        <w:t>公开</w:t>
      </w:r>
      <w:r>
        <w:rPr>
          <w:rFonts w:hint="eastAsia" w:ascii="方正小标宋简体" w:hAnsi="黑体" w:eastAsia="方正小标宋简体"/>
          <w:sz w:val="32"/>
          <w:szCs w:val="32"/>
        </w:rPr>
        <w:t>征集程序</w:t>
      </w:r>
    </w:p>
    <w:p>
      <w:pPr>
        <w:pStyle w:val="10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公开征集承担</w:t>
      </w:r>
      <w:r>
        <w:rPr>
          <w:rFonts w:ascii="仿宋_GB2312" w:hAnsi="华文仿宋" w:eastAsia="仿宋_GB2312"/>
          <w:sz w:val="28"/>
          <w:szCs w:val="28"/>
        </w:rPr>
        <w:t>单位指南</w:t>
      </w:r>
      <w:r>
        <w:rPr>
          <w:rFonts w:hint="eastAsia" w:ascii="仿宋_GB2312" w:hAnsi="华文仿宋" w:eastAsia="仿宋_GB2312"/>
          <w:sz w:val="28"/>
          <w:szCs w:val="28"/>
        </w:rPr>
        <w:t>在中国环境影响评价网站公示一周</w:t>
      </w:r>
      <w:r>
        <w:rPr>
          <w:rFonts w:hint="eastAsia" w:ascii="仿宋_GB2312" w:hAnsi="华文仿宋" w:eastAsia="仿宋_GB2312"/>
          <w:sz w:val="28"/>
          <w:szCs w:val="28"/>
          <w:lang w:eastAsia="zh-CN"/>
        </w:rPr>
        <w:t>；</w:t>
      </w:r>
    </w:p>
    <w:p>
      <w:pPr>
        <w:pStyle w:val="10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生态环境部环境工程评估中心将组织专家评审，对申请单位的方案进行评估，择优确定承担单位。</w:t>
      </w:r>
      <w:r>
        <w:rPr>
          <w:rFonts w:hint="eastAsia" w:ascii="仿宋_GB2312" w:hAnsi="华文仿宋" w:eastAsia="仿宋_GB2312"/>
          <w:sz w:val="28"/>
          <w:szCs w:val="28"/>
          <w:lang w:eastAsia="zh-CN"/>
        </w:rPr>
        <w:t>；</w:t>
      </w:r>
    </w:p>
    <w:p>
      <w:pPr>
        <w:pStyle w:val="10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选聘结果在中国环境影响评价网站进行公示</w:t>
      </w:r>
      <w:r>
        <w:rPr>
          <w:rFonts w:hint="eastAsia" w:ascii="仿宋_GB2312" w:hAnsi="华文仿宋" w:eastAsia="仿宋_GB2312"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pStyle w:val="10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</w:pPr>
      <w:r>
        <w:rPr>
          <w:rFonts w:hint="eastAsia" w:ascii="仿宋_GB2312" w:hAnsi="华文仿宋" w:eastAsia="仿宋_GB2312"/>
          <w:sz w:val="28"/>
          <w:szCs w:val="28"/>
        </w:rPr>
        <w:t>与确定的合作单位签订合同并拨款。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802B2"/>
    <w:multiLevelType w:val="multilevel"/>
    <w:tmpl w:val="30E802B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AB"/>
    <w:rsid w:val="00177DBF"/>
    <w:rsid w:val="001E6DAB"/>
    <w:rsid w:val="005E7EC8"/>
    <w:rsid w:val="00647526"/>
    <w:rsid w:val="006C4D89"/>
    <w:rsid w:val="00923822"/>
    <w:rsid w:val="00CC0171"/>
    <w:rsid w:val="00D44FDC"/>
    <w:rsid w:val="00F44670"/>
    <w:rsid w:val="291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rPr>
      <w:rFonts w:ascii="仿宋_GB2312" w:hAnsi="Times New Roman" w:eastAsia="仿宋_GB2312"/>
      <w:sz w:val="32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Char Char2 Char Char1"/>
    <w:basedOn w:val="1"/>
    <w:uiPriority w:val="0"/>
    <w:rPr>
      <w:rFonts w:ascii="Times New Roman" w:hAnsi="Times New Roman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6"/>
    <w:link w:val="2"/>
    <w:uiPriority w:val="0"/>
    <w:rPr>
      <w:rFonts w:ascii="仿宋_GB2312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104</Characters>
  <Lines>1</Lines>
  <Paragraphs>1</Paragraphs>
  <TotalTime>3</TotalTime>
  <ScaleCrop>false</ScaleCrop>
  <LinksUpToDate>false</LinksUpToDate>
  <CharactersWithSpaces>121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2017-05-02T04:02:00Z</dcterms:created>
  <dc:creator>何Scarlett</dc:creator>
  <cp:lastModifiedBy>昊天◡̈⃝⃝</cp:lastModifiedBy>
  <dcterms:modified xsi:type="dcterms:W3CDTF">2021-10-18T08:42:22Z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A48C679908AE43B3ACFC782FFC78879E</vt:lpwstr>
  </property>
</Properties>
</file>